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B7E0" w14:textId="24FA353D" w:rsidR="00065DE2" w:rsidRDefault="00065DE2">
      <w:r w:rsidRPr="00065DE2">
        <w:rPr>
          <w:noProof/>
        </w:rPr>
        <w:drawing>
          <wp:anchor distT="0" distB="0" distL="114300" distR="114300" simplePos="0" relativeHeight="251658240" behindDoc="0" locked="0" layoutInCell="1" allowOverlap="1" wp14:anchorId="1F1D878D" wp14:editId="572DB1A8">
            <wp:simplePos x="0" y="0"/>
            <wp:positionH relativeFrom="column">
              <wp:posOffset>-914400</wp:posOffset>
            </wp:positionH>
            <wp:positionV relativeFrom="paragraph">
              <wp:posOffset>-942793</wp:posOffset>
            </wp:positionV>
            <wp:extent cx="7569697" cy="18043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97" cy="1804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3754D" w14:textId="18CECA1A" w:rsidR="00065DE2" w:rsidRDefault="00065DE2"/>
    <w:p w14:paraId="523971F0" w14:textId="77777777" w:rsidR="00065DE2" w:rsidRDefault="00065DE2"/>
    <w:p w14:paraId="014B1BBD" w14:textId="77777777" w:rsidR="00065DE2" w:rsidRDefault="00065DE2"/>
    <w:p w14:paraId="2CCFD0DC" w14:textId="77777777" w:rsidR="00065DE2" w:rsidRDefault="00065DE2"/>
    <w:p w14:paraId="5CA9EE46" w14:textId="77777777" w:rsidR="0075246F" w:rsidRPr="0075246F" w:rsidRDefault="0075246F" w:rsidP="0075246F">
      <w:pPr>
        <w:rPr>
          <w:sz w:val="28"/>
          <w:szCs w:val="28"/>
        </w:rPr>
      </w:pPr>
    </w:p>
    <w:p w14:paraId="32A335F9" w14:textId="77777777" w:rsidR="0075246F" w:rsidRPr="0075246F" w:rsidRDefault="0075246F" w:rsidP="0075246F">
      <w:pPr>
        <w:rPr>
          <w:sz w:val="28"/>
          <w:szCs w:val="28"/>
        </w:rPr>
      </w:pPr>
    </w:p>
    <w:p w14:paraId="180096B9" w14:textId="7E26D415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Dear candidate, </w:t>
      </w:r>
    </w:p>
    <w:p w14:paraId="69A2ECB4" w14:textId="77777777" w:rsidR="0075246F" w:rsidRPr="0075246F" w:rsidRDefault="0075246F" w:rsidP="0075246F">
      <w:pPr>
        <w:rPr>
          <w:sz w:val="28"/>
          <w:szCs w:val="28"/>
        </w:rPr>
      </w:pPr>
    </w:p>
    <w:p w14:paraId="2A5FA9C2" w14:textId="5044D4CA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>Thank you for</w:t>
      </w:r>
      <w:r w:rsidR="00BC130C">
        <w:rPr>
          <w:sz w:val="28"/>
          <w:szCs w:val="28"/>
        </w:rPr>
        <w:t xml:space="preserve"> </w:t>
      </w:r>
      <w:r w:rsidRPr="0075246F">
        <w:rPr>
          <w:sz w:val="28"/>
          <w:szCs w:val="28"/>
        </w:rPr>
        <w:t xml:space="preserve">your interest in the role </w:t>
      </w:r>
      <w:r w:rsidR="00007168">
        <w:rPr>
          <w:sz w:val="28"/>
          <w:szCs w:val="28"/>
        </w:rPr>
        <w:t>SEMH and Behaviour Specialist</w:t>
      </w:r>
      <w:r w:rsidRPr="0075246F">
        <w:rPr>
          <w:sz w:val="28"/>
          <w:szCs w:val="28"/>
        </w:rPr>
        <w:t xml:space="preserve"> at Beacon School Support - we are delighted to hear from you! As we mentioned in the advert, we want people who are passionate about working with children, families and schools and genuinely driven to make a difference. </w:t>
      </w:r>
    </w:p>
    <w:p w14:paraId="33002E53" w14:textId="77777777" w:rsidR="0075246F" w:rsidRPr="0075246F" w:rsidRDefault="0075246F" w:rsidP="0075246F">
      <w:pPr>
        <w:rPr>
          <w:sz w:val="28"/>
          <w:szCs w:val="28"/>
        </w:rPr>
      </w:pPr>
    </w:p>
    <w:p w14:paraId="28FDFE7F" w14:textId="2EFB20B7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>If you</w:t>
      </w:r>
      <w:r w:rsidR="00BC4DDE">
        <w:rPr>
          <w:sz w:val="28"/>
          <w:szCs w:val="28"/>
        </w:rPr>
        <w:t>’ve got</w:t>
      </w:r>
      <w:r w:rsidR="00F2702B">
        <w:rPr>
          <w:sz w:val="28"/>
          <w:szCs w:val="28"/>
        </w:rPr>
        <w:t xml:space="preserve"> </w:t>
      </w:r>
      <w:r w:rsidRPr="0075246F">
        <w:rPr>
          <w:sz w:val="28"/>
          <w:szCs w:val="28"/>
        </w:rPr>
        <w:t xml:space="preserve">a wealth of experience of working with pupils with SEMH needs or just a couple of years under your belt, it doesn’t matter as these are not the deciding factors on who </w:t>
      </w:r>
      <w:r w:rsidR="00BC4DDE">
        <w:rPr>
          <w:sz w:val="28"/>
          <w:szCs w:val="28"/>
        </w:rPr>
        <w:t>we’ll appoint</w:t>
      </w:r>
      <w:r w:rsidRPr="0075246F">
        <w:rPr>
          <w:sz w:val="28"/>
          <w:szCs w:val="28"/>
        </w:rPr>
        <w:t xml:space="preserve">. In the end it will come down to ambition, passion and above all else having the ability to communicate effectively and support colleagues in a range of settings from Early Years to Secondary Schools. </w:t>
      </w:r>
    </w:p>
    <w:p w14:paraId="33190788" w14:textId="77777777" w:rsidR="0075246F" w:rsidRPr="0075246F" w:rsidRDefault="0075246F" w:rsidP="0075246F">
      <w:pPr>
        <w:rPr>
          <w:sz w:val="28"/>
          <w:szCs w:val="28"/>
        </w:rPr>
      </w:pPr>
    </w:p>
    <w:p w14:paraId="6242CB7D" w14:textId="1FC365F1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The fact that </w:t>
      </w:r>
      <w:r w:rsidR="00BC4DDE">
        <w:rPr>
          <w:sz w:val="28"/>
          <w:szCs w:val="28"/>
        </w:rPr>
        <w:t>you’ve</w:t>
      </w:r>
      <w:r w:rsidRPr="0075246F">
        <w:rPr>
          <w:sz w:val="28"/>
          <w:szCs w:val="28"/>
        </w:rPr>
        <w:t xml:space="preserve"> contacted us means that you must be one of these people</w:t>
      </w:r>
      <w:r w:rsidR="00BC4DDE">
        <w:rPr>
          <w:color w:val="FF0000"/>
          <w:sz w:val="28"/>
          <w:szCs w:val="28"/>
        </w:rPr>
        <w:t>.</w:t>
      </w:r>
      <w:r w:rsidRPr="00F2702B">
        <w:rPr>
          <w:color w:val="FF0000"/>
          <w:sz w:val="28"/>
          <w:szCs w:val="28"/>
        </w:rPr>
        <w:t xml:space="preserve"> </w:t>
      </w:r>
      <w:r w:rsidR="00F2702B" w:rsidRPr="00BC4DDE">
        <w:rPr>
          <w:sz w:val="28"/>
          <w:szCs w:val="28"/>
        </w:rPr>
        <w:t>S</w:t>
      </w:r>
      <w:r w:rsidRPr="00BC4DDE">
        <w:rPr>
          <w:sz w:val="28"/>
          <w:szCs w:val="28"/>
        </w:rPr>
        <w:t>o, to help you with your application</w:t>
      </w:r>
      <w:r w:rsidR="00F2702B" w:rsidRPr="00BC4DDE">
        <w:rPr>
          <w:sz w:val="28"/>
          <w:szCs w:val="28"/>
        </w:rPr>
        <w:t>,</w:t>
      </w:r>
      <w:r w:rsidRPr="00BC4DDE">
        <w:rPr>
          <w:sz w:val="28"/>
          <w:szCs w:val="28"/>
        </w:rPr>
        <w:t xml:space="preserve"> we </w:t>
      </w:r>
      <w:r w:rsidR="00F2702B" w:rsidRPr="00BC4DDE">
        <w:rPr>
          <w:sz w:val="28"/>
          <w:szCs w:val="28"/>
        </w:rPr>
        <w:t>recommend you</w:t>
      </w:r>
      <w:r w:rsidRPr="00BC4DDE">
        <w:rPr>
          <w:sz w:val="28"/>
          <w:szCs w:val="28"/>
        </w:rPr>
        <w:t xml:space="preserve">: </w:t>
      </w:r>
    </w:p>
    <w:p w14:paraId="37856782" w14:textId="77777777" w:rsidR="0075246F" w:rsidRPr="0075246F" w:rsidRDefault="0075246F" w:rsidP="0075246F">
      <w:pPr>
        <w:rPr>
          <w:sz w:val="28"/>
          <w:szCs w:val="28"/>
        </w:rPr>
      </w:pPr>
    </w:p>
    <w:p w14:paraId="13E0ABB0" w14:textId="2E49E52A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● Visit </w:t>
      </w:r>
      <w:hyperlink r:id="rId6" w:history="1">
        <w:r w:rsidRPr="0075246F">
          <w:rPr>
            <w:rStyle w:val="Hyperlink"/>
            <w:sz w:val="28"/>
            <w:szCs w:val="28"/>
          </w:rPr>
          <w:t>www.beaconschoolsupport.co.uk</w:t>
        </w:r>
      </w:hyperlink>
      <w:r w:rsidRPr="0075246F">
        <w:rPr>
          <w:sz w:val="28"/>
          <w:szCs w:val="28"/>
        </w:rPr>
        <w:t xml:space="preserve"> </w:t>
      </w:r>
      <w:r w:rsidR="000460F2">
        <w:rPr>
          <w:sz w:val="28"/>
          <w:szCs w:val="28"/>
        </w:rPr>
        <w:t>to</w:t>
      </w:r>
      <w:r w:rsidRPr="0075246F">
        <w:rPr>
          <w:sz w:val="28"/>
          <w:szCs w:val="28"/>
        </w:rPr>
        <w:t xml:space="preserve"> see what we stand for and what we offer</w:t>
      </w:r>
    </w:p>
    <w:p w14:paraId="2D274107" w14:textId="77777777" w:rsidR="0075246F" w:rsidRPr="0075246F" w:rsidRDefault="0075246F" w:rsidP="0075246F">
      <w:pPr>
        <w:rPr>
          <w:sz w:val="28"/>
          <w:szCs w:val="28"/>
        </w:rPr>
      </w:pPr>
    </w:p>
    <w:p w14:paraId="55F664F6" w14:textId="55D9DB7A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● Ensure you understand that you’ll be expected to drive your own car to schools in and around </w:t>
      </w:r>
      <w:r w:rsidR="00F2702B" w:rsidRPr="00BC4DDE">
        <w:rPr>
          <w:sz w:val="28"/>
          <w:szCs w:val="28"/>
        </w:rPr>
        <w:t xml:space="preserve">the West Midlands </w:t>
      </w:r>
      <w:r w:rsidRPr="0075246F">
        <w:rPr>
          <w:sz w:val="28"/>
          <w:szCs w:val="28"/>
        </w:rPr>
        <w:t xml:space="preserve">to deliver </w:t>
      </w:r>
      <w:r w:rsidRPr="00BC4DDE">
        <w:rPr>
          <w:sz w:val="28"/>
          <w:szCs w:val="28"/>
        </w:rPr>
        <w:t>face</w:t>
      </w:r>
      <w:r w:rsidR="00F2702B" w:rsidRPr="00BC4DDE">
        <w:rPr>
          <w:sz w:val="28"/>
          <w:szCs w:val="28"/>
        </w:rPr>
        <w:t>-</w:t>
      </w:r>
      <w:r w:rsidRPr="00BC4DDE">
        <w:rPr>
          <w:sz w:val="28"/>
          <w:szCs w:val="28"/>
        </w:rPr>
        <w:t>to</w:t>
      </w:r>
      <w:r w:rsidR="00F2702B" w:rsidRPr="00BC4DDE">
        <w:rPr>
          <w:sz w:val="28"/>
          <w:szCs w:val="28"/>
        </w:rPr>
        <w:t>-</w:t>
      </w:r>
      <w:r w:rsidRPr="00BC4DDE">
        <w:rPr>
          <w:sz w:val="28"/>
          <w:szCs w:val="28"/>
        </w:rPr>
        <w:t xml:space="preserve">face </w:t>
      </w:r>
      <w:r w:rsidRPr="0075246F">
        <w:rPr>
          <w:sz w:val="28"/>
          <w:szCs w:val="28"/>
        </w:rPr>
        <w:t>support</w:t>
      </w:r>
    </w:p>
    <w:p w14:paraId="688C0CC7" w14:textId="77777777" w:rsidR="0075246F" w:rsidRPr="0075246F" w:rsidRDefault="0075246F" w:rsidP="0075246F">
      <w:pPr>
        <w:rPr>
          <w:sz w:val="28"/>
          <w:szCs w:val="28"/>
        </w:rPr>
      </w:pPr>
    </w:p>
    <w:p w14:paraId="5FD31F35" w14:textId="77777777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● Have a look at the types of CPD you’d be expected to co-deliver alongside us: </w:t>
      </w:r>
      <w:hyperlink r:id="rId7" w:history="1">
        <w:r w:rsidRPr="0075246F">
          <w:rPr>
            <w:rStyle w:val="Hyperlink"/>
            <w:sz w:val="28"/>
            <w:szCs w:val="28"/>
          </w:rPr>
          <w:t>https://beaconschoolsupport.co.uk/for_schools.php</w:t>
        </w:r>
      </w:hyperlink>
    </w:p>
    <w:p w14:paraId="41612A31" w14:textId="77777777" w:rsidR="0075246F" w:rsidRPr="0075246F" w:rsidRDefault="0075246F" w:rsidP="0075246F">
      <w:pPr>
        <w:rPr>
          <w:sz w:val="28"/>
          <w:szCs w:val="28"/>
        </w:rPr>
      </w:pPr>
    </w:p>
    <w:p w14:paraId="479C6FE5" w14:textId="361E94F8" w:rsid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>● Have a real think about what you can bring to us</w:t>
      </w:r>
      <w:r w:rsidR="00BC4DDE">
        <w:rPr>
          <w:sz w:val="28"/>
          <w:szCs w:val="28"/>
        </w:rPr>
        <w:t>,</w:t>
      </w:r>
      <w:r w:rsidRPr="0075246F">
        <w:rPr>
          <w:sz w:val="28"/>
          <w:szCs w:val="28"/>
        </w:rPr>
        <w:t xml:space="preserve"> </w:t>
      </w:r>
      <w:proofErr w:type="gramStart"/>
      <w:r w:rsidRPr="0075246F">
        <w:rPr>
          <w:sz w:val="28"/>
          <w:szCs w:val="28"/>
        </w:rPr>
        <w:t>and also</w:t>
      </w:r>
      <w:proofErr w:type="gramEnd"/>
      <w:r w:rsidRPr="0075246F">
        <w:rPr>
          <w:sz w:val="28"/>
          <w:szCs w:val="28"/>
        </w:rPr>
        <w:t xml:space="preserve"> what you want</w:t>
      </w:r>
      <w:r w:rsidR="00F2702B">
        <w:rPr>
          <w:sz w:val="28"/>
          <w:szCs w:val="28"/>
        </w:rPr>
        <w:t xml:space="preserve"> </w:t>
      </w:r>
      <w:r w:rsidR="00BC4DDE" w:rsidRPr="00BC4DDE">
        <w:rPr>
          <w:sz w:val="28"/>
          <w:szCs w:val="28"/>
        </w:rPr>
        <w:t>to</w:t>
      </w:r>
      <w:r w:rsidR="00F2702B" w:rsidRPr="00BC4DDE">
        <w:rPr>
          <w:sz w:val="28"/>
          <w:szCs w:val="28"/>
        </w:rPr>
        <w:t xml:space="preserve"> gain</w:t>
      </w:r>
      <w:r w:rsidRPr="00BC4DDE">
        <w:rPr>
          <w:sz w:val="28"/>
          <w:szCs w:val="28"/>
        </w:rPr>
        <w:t xml:space="preserve"> </w:t>
      </w:r>
      <w:r w:rsidRPr="0075246F">
        <w:rPr>
          <w:sz w:val="28"/>
          <w:szCs w:val="28"/>
        </w:rPr>
        <w:t xml:space="preserve">from us - get this in your application letter too! </w:t>
      </w:r>
    </w:p>
    <w:p w14:paraId="4E45AC0F" w14:textId="61E69D9B" w:rsidR="007F6F3C" w:rsidRDefault="007F6F3C" w:rsidP="0075246F">
      <w:pPr>
        <w:rPr>
          <w:sz w:val="28"/>
          <w:szCs w:val="28"/>
        </w:rPr>
      </w:pPr>
    </w:p>
    <w:p w14:paraId="67391B33" w14:textId="782EADCA" w:rsidR="007F6F3C" w:rsidRPr="0075246F" w:rsidRDefault="007F6F3C" w:rsidP="0075246F">
      <w:pPr>
        <w:rPr>
          <w:sz w:val="28"/>
          <w:szCs w:val="28"/>
        </w:rPr>
      </w:pPr>
      <w:r>
        <w:rPr>
          <w:sz w:val="28"/>
          <w:szCs w:val="28"/>
        </w:rPr>
        <w:t>To help, I’ve also included some frequently asked questions we’ve had about the role at the bottom of this letter.</w:t>
      </w:r>
    </w:p>
    <w:p w14:paraId="577D72B7" w14:textId="77777777" w:rsidR="0075246F" w:rsidRDefault="0075246F" w:rsidP="0075246F">
      <w:pPr>
        <w:rPr>
          <w:sz w:val="28"/>
          <w:szCs w:val="28"/>
        </w:rPr>
      </w:pPr>
    </w:p>
    <w:p w14:paraId="7FC02BDE" w14:textId="6D988BA3" w:rsidR="006E58B7" w:rsidRDefault="006E58B7" w:rsidP="0075246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For more information:</w:t>
      </w:r>
    </w:p>
    <w:p w14:paraId="6CC3EE7A" w14:textId="77777777" w:rsidR="006E58B7" w:rsidRDefault="006E58B7" w:rsidP="0075246F">
      <w:pPr>
        <w:rPr>
          <w:sz w:val="28"/>
          <w:szCs w:val="28"/>
        </w:rPr>
      </w:pPr>
    </w:p>
    <w:p w14:paraId="3943E638" w14:textId="1D9FC0AA" w:rsidR="006E58B7" w:rsidRDefault="006E58B7" w:rsidP="0075246F">
      <w:pPr>
        <w:rPr>
          <w:sz w:val="28"/>
          <w:szCs w:val="28"/>
        </w:rPr>
      </w:pPr>
      <w:r>
        <w:rPr>
          <w:sz w:val="28"/>
          <w:szCs w:val="28"/>
        </w:rPr>
        <w:lastRenderedPageBreak/>
        <w:t>If you’ve got questions about the role that we haven’t covered, we’re running two group Zoom sessions where you can meet us in person.</w:t>
      </w:r>
    </w:p>
    <w:p w14:paraId="62F2C53C" w14:textId="77777777" w:rsidR="006E58B7" w:rsidRDefault="006E58B7" w:rsidP="0075246F">
      <w:pPr>
        <w:rPr>
          <w:sz w:val="28"/>
          <w:szCs w:val="28"/>
        </w:rPr>
      </w:pPr>
    </w:p>
    <w:p w14:paraId="187356B9" w14:textId="07A5E006" w:rsidR="006E58B7" w:rsidRDefault="006E58B7" w:rsidP="0075246F">
      <w:pPr>
        <w:rPr>
          <w:sz w:val="28"/>
          <w:szCs w:val="28"/>
        </w:rPr>
      </w:pPr>
      <w:bookmarkStart w:id="0" w:name="OLE_LINK2"/>
      <w:r>
        <w:rPr>
          <w:sz w:val="28"/>
          <w:szCs w:val="28"/>
        </w:rPr>
        <w:t>Session #1 with Emma Shackleton is on Tuesday 14</w:t>
      </w:r>
      <w:r w:rsidRPr="006E58B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2025 at 6pm:</w:t>
      </w:r>
    </w:p>
    <w:p w14:paraId="5855A5F4" w14:textId="0FC33AA6" w:rsidR="006E58B7" w:rsidRDefault="006E58B7" w:rsidP="0075246F">
      <w:pPr>
        <w:rPr>
          <w:sz w:val="28"/>
          <w:szCs w:val="28"/>
        </w:rPr>
      </w:pPr>
      <w:hyperlink r:id="rId8" w:history="1">
        <w:r w:rsidRPr="008C6498">
          <w:rPr>
            <w:rStyle w:val="Hyperlink"/>
            <w:sz w:val="28"/>
            <w:szCs w:val="28"/>
          </w:rPr>
          <w:t>https://us02web.zoom.us/j/88456870011?pwd=GXsEWrmQrPSSFnIxzRI08d9wyJ1cAM.1</w:t>
        </w:r>
      </w:hyperlink>
    </w:p>
    <w:bookmarkEnd w:id="0"/>
    <w:p w14:paraId="178B05F4" w14:textId="77777777" w:rsidR="006E58B7" w:rsidRDefault="006E58B7" w:rsidP="0075246F">
      <w:pPr>
        <w:rPr>
          <w:sz w:val="28"/>
          <w:szCs w:val="28"/>
        </w:rPr>
      </w:pPr>
    </w:p>
    <w:p w14:paraId="5361BF77" w14:textId="49E0F7CE" w:rsidR="006E58B7" w:rsidRDefault="006E58B7" w:rsidP="0075246F">
      <w:pPr>
        <w:rPr>
          <w:sz w:val="28"/>
          <w:szCs w:val="28"/>
        </w:rPr>
      </w:pPr>
      <w:bookmarkStart w:id="1" w:name="OLE_LINK3"/>
      <w:r>
        <w:rPr>
          <w:sz w:val="28"/>
          <w:szCs w:val="28"/>
        </w:rPr>
        <w:t>Session #2 with Simon Currigan is on Monday 20</w:t>
      </w:r>
      <w:r w:rsidRPr="006E58B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2025 at 4.30pm:</w:t>
      </w:r>
    </w:p>
    <w:p w14:paraId="0C8149F3" w14:textId="140E101F" w:rsidR="006E58B7" w:rsidRDefault="006E58B7" w:rsidP="0075246F">
      <w:pPr>
        <w:rPr>
          <w:sz w:val="28"/>
          <w:szCs w:val="28"/>
        </w:rPr>
      </w:pPr>
      <w:hyperlink r:id="rId9" w:history="1">
        <w:r w:rsidRPr="008C6498">
          <w:rPr>
            <w:rStyle w:val="Hyperlink"/>
            <w:sz w:val="28"/>
            <w:szCs w:val="28"/>
          </w:rPr>
          <w:t>https://us02web.zoom.us/j/83567572516?pwd=TVlK2xe0MHalw8Ha6xPajR6vDq7p00.1</w:t>
        </w:r>
      </w:hyperlink>
    </w:p>
    <w:bookmarkEnd w:id="1"/>
    <w:p w14:paraId="0CDC95F6" w14:textId="77777777" w:rsidR="006E58B7" w:rsidRDefault="006E58B7" w:rsidP="0075246F">
      <w:pPr>
        <w:rPr>
          <w:sz w:val="28"/>
          <w:szCs w:val="28"/>
        </w:rPr>
      </w:pPr>
    </w:p>
    <w:p w14:paraId="58302733" w14:textId="1FA76E16" w:rsidR="006E58B7" w:rsidRDefault="006E58B7" w:rsidP="0075246F">
      <w:pPr>
        <w:rPr>
          <w:sz w:val="28"/>
          <w:szCs w:val="28"/>
        </w:rPr>
      </w:pPr>
      <w:r>
        <w:rPr>
          <w:sz w:val="28"/>
          <w:szCs w:val="28"/>
        </w:rPr>
        <w:t>Attending these meetings is optional and will no way affect our decision</w:t>
      </w:r>
      <w:r w:rsidR="00803971">
        <w:rPr>
          <w:sz w:val="28"/>
          <w:szCs w:val="28"/>
        </w:rPr>
        <w:t>-making</w:t>
      </w:r>
      <w:r>
        <w:rPr>
          <w:sz w:val="28"/>
          <w:szCs w:val="28"/>
        </w:rPr>
        <w:t xml:space="preserve"> during the application process.</w:t>
      </w:r>
    </w:p>
    <w:p w14:paraId="62109357" w14:textId="77777777" w:rsidR="006E58B7" w:rsidRDefault="006E58B7" w:rsidP="0075246F">
      <w:pPr>
        <w:rPr>
          <w:sz w:val="28"/>
          <w:szCs w:val="28"/>
        </w:rPr>
      </w:pPr>
    </w:p>
    <w:p w14:paraId="09DD890D" w14:textId="122669AA" w:rsidR="006E58B7" w:rsidRDefault="006E58B7" w:rsidP="006E58B7">
      <w:pPr>
        <w:rPr>
          <w:sz w:val="28"/>
          <w:szCs w:val="28"/>
        </w:rPr>
      </w:pPr>
      <w:r>
        <w:rPr>
          <w:sz w:val="28"/>
          <w:szCs w:val="28"/>
        </w:rPr>
        <w:t xml:space="preserve">Alternatively, feel free to contact Simon by email with any questions using </w:t>
      </w:r>
      <w:hyperlink r:id="rId10" w:history="1">
        <w:r w:rsidRPr="008C6498">
          <w:rPr>
            <w:rStyle w:val="Hyperlink"/>
            <w:sz w:val="28"/>
            <w:szCs w:val="28"/>
          </w:rPr>
          <w:t>simon@beaconschoolsupport.co.uk</w:t>
        </w:r>
      </w:hyperlink>
      <w:r>
        <w:rPr>
          <w:sz w:val="28"/>
          <w:szCs w:val="28"/>
        </w:rPr>
        <w:t>.</w:t>
      </w:r>
    </w:p>
    <w:p w14:paraId="1BBD937B" w14:textId="77777777" w:rsidR="006E58B7" w:rsidRDefault="006E58B7" w:rsidP="0075246F">
      <w:pPr>
        <w:rPr>
          <w:sz w:val="28"/>
          <w:szCs w:val="28"/>
        </w:rPr>
      </w:pPr>
    </w:p>
    <w:p w14:paraId="16F34697" w14:textId="77777777" w:rsidR="006E58B7" w:rsidRPr="0075246F" w:rsidRDefault="006E58B7" w:rsidP="0075246F">
      <w:pPr>
        <w:rPr>
          <w:sz w:val="28"/>
          <w:szCs w:val="28"/>
        </w:rPr>
      </w:pPr>
    </w:p>
    <w:p w14:paraId="02A6BE1C" w14:textId="77777777" w:rsidR="0075246F" w:rsidRPr="0075246F" w:rsidRDefault="0075246F" w:rsidP="0075246F">
      <w:pPr>
        <w:rPr>
          <w:b/>
          <w:bCs/>
          <w:sz w:val="28"/>
          <w:szCs w:val="28"/>
        </w:rPr>
      </w:pPr>
      <w:r w:rsidRPr="0075246F">
        <w:rPr>
          <w:b/>
          <w:bCs/>
          <w:sz w:val="28"/>
          <w:szCs w:val="28"/>
        </w:rPr>
        <w:t>How to apply:</w:t>
      </w:r>
    </w:p>
    <w:p w14:paraId="51D7F3AA" w14:textId="77777777" w:rsidR="0075246F" w:rsidRPr="0075246F" w:rsidRDefault="0075246F" w:rsidP="0075246F">
      <w:pPr>
        <w:rPr>
          <w:sz w:val="28"/>
          <w:szCs w:val="28"/>
        </w:rPr>
      </w:pPr>
    </w:p>
    <w:p w14:paraId="2CD67C24" w14:textId="5086976A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>Send us your CV and covering letter (no more than 2 sides of A4) describing how you meet the person specification</w:t>
      </w:r>
      <w:r w:rsidR="000460F2">
        <w:rPr>
          <w:sz w:val="28"/>
          <w:szCs w:val="28"/>
        </w:rPr>
        <w:t>, and why you are suited to the role,</w:t>
      </w:r>
      <w:r w:rsidRPr="0075246F">
        <w:rPr>
          <w:sz w:val="28"/>
          <w:szCs w:val="28"/>
        </w:rPr>
        <w:t xml:space="preserve"> to</w:t>
      </w:r>
      <w:r w:rsidR="00283EB5">
        <w:rPr>
          <w:sz w:val="28"/>
          <w:szCs w:val="28"/>
        </w:rPr>
        <w:t xml:space="preserve"> </w:t>
      </w:r>
      <w:hyperlink r:id="rId11" w:history="1">
        <w:r w:rsidR="00B85602" w:rsidRPr="008C6498">
          <w:rPr>
            <w:rStyle w:val="Hyperlink"/>
            <w:sz w:val="28"/>
            <w:szCs w:val="28"/>
          </w:rPr>
          <w:t>sarah@beaconschoolsupport.co.uk</w:t>
        </w:r>
      </w:hyperlink>
      <w:r w:rsidR="00B85602">
        <w:rPr>
          <w:sz w:val="28"/>
          <w:szCs w:val="28"/>
        </w:rPr>
        <w:t xml:space="preserve"> </w:t>
      </w:r>
      <w:r w:rsidRPr="0075246F">
        <w:rPr>
          <w:sz w:val="28"/>
          <w:szCs w:val="28"/>
        </w:rPr>
        <w:t xml:space="preserve">no later than </w:t>
      </w:r>
      <w:r w:rsidR="00B85602">
        <w:rPr>
          <w:b/>
          <w:bCs/>
          <w:sz w:val="28"/>
          <w:szCs w:val="28"/>
        </w:rPr>
        <w:t>5</w:t>
      </w:r>
      <w:r w:rsidRPr="0075246F">
        <w:rPr>
          <w:b/>
          <w:bCs/>
          <w:sz w:val="28"/>
          <w:szCs w:val="28"/>
        </w:rPr>
        <w:t xml:space="preserve">pm on </w:t>
      </w:r>
      <w:r w:rsidR="00B85602">
        <w:rPr>
          <w:b/>
          <w:bCs/>
          <w:sz w:val="28"/>
          <w:szCs w:val="28"/>
        </w:rPr>
        <w:t xml:space="preserve">Friday </w:t>
      </w:r>
      <w:r w:rsidRPr="0075246F">
        <w:rPr>
          <w:b/>
          <w:bCs/>
          <w:sz w:val="28"/>
          <w:szCs w:val="28"/>
        </w:rPr>
        <w:t>24</w:t>
      </w:r>
      <w:r w:rsidRPr="0075246F">
        <w:rPr>
          <w:b/>
          <w:bCs/>
          <w:sz w:val="28"/>
          <w:szCs w:val="28"/>
          <w:vertAlign w:val="superscript"/>
        </w:rPr>
        <w:t>th</w:t>
      </w:r>
      <w:r w:rsidRPr="0075246F">
        <w:rPr>
          <w:b/>
          <w:bCs/>
          <w:sz w:val="28"/>
          <w:szCs w:val="28"/>
        </w:rPr>
        <w:t xml:space="preserve"> </w:t>
      </w:r>
      <w:r w:rsidR="007A6AB3">
        <w:rPr>
          <w:b/>
          <w:bCs/>
          <w:sz w:val="28"/>
          <w:szCs w:val="28"/>
        </w:rPr>
        <w:t>January</w:t>
      </w:r>
      <w:r w:rsidRPr="0075246F">
        <w:rPr>
          <w:b/>
          <w:bCs/>
          <w:sz w:val="28"/>
          <w:szCs w:val="28"/>
        </w:rPr>
        <w:t xml:space="preserve"> 202</w:t>
      </w:r>
      <w:r w:rsidR="007A6AB3">
        <w:rPr>
          <w:b/>
          <w:bCs/>
          <w:sz w:val="28"/>
          <w:szCs w:val="28"/>
        </w:rPr>
        <w:t>5</w:t>
      </w:r>
      <w:r w:rsidRPr="0075246F">
        <w:rPr>
          <w:sz w:val="28"/>
          <w:szCs w:val="28"/>
        </w:rPr>
        <w:t>.</w:t>
      </w:r>
    </w:p>
    <w:p w14:paraId="4D8E3F12" w14:textId="50530CE9" w:rsidR="0075246F" w:rsidRPr="0075246F" w:rsidRDefault="0075246F" w:rsidP="0075246F">
      <w:pPr>
        <w:rPr>
          <w:sz w:val="28"/>
          <w:szCs w:val="28"/>
        </w:rPr>
      </w:pPr>
    </w:p>
    <w:p w14:paraId="6516839B" w14:textId="7E1A8533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 xml:space="preserve">We wish you all the very best and thanks for your interest - hopefully this </w:t>
      </w:r>
      <w:r w:rsidR="00BC4DDE">
        <w:rPr>
          <w:sz w:val="28"/>
          <w:szCs w:val="28"/>
        </w:rPr>
        <w:t>could</w:t>
      </w:r>
      <w:r w:rsidRPr="0075246F">
        <w:rPr>
          <w:sz w:val="28"/>
          <w:szCs w:val="28"/>
        </w:rPr>
        <w:t xml:space="preserve"> be the start of your career with us</w:t>
      </w:r>
      <w:r w:rsidR="000460F2">
        <w:rPr>
          <w:sz w:val="28"/>
          <w:szCs w:val="28"/>
        </w:rPr>
        <w:t>,</w:t>
      </w:r>
      <w:r w:rsidRPr="0075246F">
        <w:rPr>
          <w:sz w:val="28"/>
          <w:szCs w:val="28"/>
        </w:rPr>
        <w:t xml:space="preserve"> and you’ll help us take school</w:t>
      </w:r>
      <w:r w:rsidR="00F2702B">
        <w:rPr>
          <w:sz w:val="28"/>
          <w:szCs w:val="28"/>
        </w:rPr>
        <w:t xml:space="preserve"> </w:t>
      </w:r>
      <w:r w:rsidRPr="0075246F">
        <w:rPr>
          <w:sz w:val="28"/>
          <w:szCs w:val="28"/>
        </w:rPr>
        <w:t>support</w:t>
      </w:r>
      <w:r w:rsidR="00BC4DDE">
        <w:rPr>
          <w:sz w:val="28"/>
          <w:szCs w:val="28"/>
        </w:rPr>
        <w:t xml:space="preserve"> work</w:t>
      </w:r>
      <w:r w:rsidRPr="0075246F">
        <w:rPr>
          <w:sz w:val="28"/>
          <w:szCs w:val="28"/>
        </w:rPr>
        <w:t xml:space="preserve"> to the next level. </w:t>
      </w:r>
    </w:p>
    <w:p w14:paraId="2BC3CAFE" w14:textId="77777777" w:rsidR="0075246F" w:rsidRPr="0075246F" w:rsidRDefault="0075246F" w:rsidP="0075246F">
      <w:pPr>
        <w:rPr>
          <w:sz w:val="28"/>
          <w:szCs w:val="28"/>
        </w:rPr>
      </w:pPr>
    </w:p>
    <w:p w14:paraId="114F4B84" w14:textId="77777777" w:rsidR="0075246F" w:rsidRPr="0075246F" w:rsidRDefault="0075246F" w:rsidP="0075246F">
      <w:pPr>
        <w:rPr>
          <w:sz w:val="28"/>
          <w:szCs w:val="28"/>
        </w:rPr>
      </w:pPr>
      <w:r w:rsidRPr="0075246F">
        <w:rPr>
          <w:sz w:val="28"/>
          <w:szCs w:val="28"/>
        </w:rPr>
        <w:t>Many thanks and good luck!</w:t>
      </w:r>
    </w:p>
    <w:p w14:paraId="2A10C73E" w14:textId="214AD372" w:rsidR="0075246F" w:rsidRPr="00BC4DDE" w:rsidRDefault="0075246F" w:rsidP="0075246F">
      <w:pPr>
        <w:rPr>
          <w:sz w:val="28"/>
          <w:szCs w:val="28"/>
        </w:rPr>
      </w:pPr>
    </w:p>
    <w:p w14:paraId="555149AD" w14:textId="074F0651" w:rsidR="000460F2" w:rsidRDefault="000460F2" w:rsidP="0075246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B215D5" wp14:editId="23EBA615">
            <wp:extent cx="1594663" cy="51074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49" cy="5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7403" w14:textId="224F3318" w:rsidR="00F2702B" w:rsidRDefault="00F2702B" w:rsidP="0075246F">
      <w:pPr>
        <w:rPr>
          <w:sz w:val="28"/>
          <w:szCs w:val="28"/>
        </w:rPr>
      </w:pPr>
      <w:r w:rsidRPr="00BC4DDE">
        <w:rPr>
          <w:sz w:val="28"/>
          <w:szCs w:val="28"/>
        </w:rPr>
        <w:t>Emma Shackleton</w:t>
      </w:r>
    </w:p>
    <w:p w14:paraId="5367F3CA" w14:textId="70D388E8" w:rsidR="000460F2" w:rsidRPr="00BC4DDE" w:rsidRDefault="000460F2" w:rsidP="0075246F">
      <w:pPr>
        <w:rPr>
          <w:sz w:val="28"/>
          <w:szCs w:val="28"/>
        </w:rPr>
      </w:pPr>
      <w:r>
        <w:rPr>
          <w:sz w:val="28"/>
          <w:szCs w:val="28"/>
        </w:rPr>
        <w:t>Joint-Founder</w:t>
      </w:r>
    </w:p>
    <w:p w14:paraId="60B86984" w14:textId="1B9EB908" w:rsidR="0075246F" w:rsidRDefault="000460F2" w:rsidP="0075246F">
      <w:pPr>
        <w:rPr>
          <w:sz w:val="28"/>
          <w:szCs w:val="28"/>
        </w:rPr>
      </w:pPr>
      <w:r>
        <w:rPr>
          <w:sz w:val="28"/>
          <w:szCs w:val="28"/>
        </w:rPr>
        <w:t>Beacon School Support Ltd.</w:t>
      </w:r>
      <w:r w:rsidR="007F3AF8">
        <w:rPr>
          <w:sz w:val="28"/>
          <w:szCs w:val="28"/>
        </w:rPr>
        <w:t xml:space="preserve"> </w:t>
      </w:r>
    </w:p>
    <w:p w14:paraId="42A8FCDE" w14:textId="31CE233B" w:rsidR="000460F2" w:rsidRDefault="000460F2" w:rsidP="0075246F">
      <w:pPr>
        <w:rPr>
          <w:sz w:val="28"/>
          <w:szCs w:val="28"/>
        </w:rPr>
      </w:pPr>
    </w:p>
    <w:p w14:paraId="4C2A6A38" w14:textId="1F82C229" w:rsidR="007F6F3C" w:rsidRDefault="007F6F3C" w:rsidP="0075246F">
      <w:pPr>
        <w:pBdr>
          <w:bottom w:val="single" w:sz="6" w:space="1" w:color="auto"/>
        </w:pBdr>
        <w:rPr>
          <w:sz w:val="28"/>
          <w:szCs w:val="28"/>
        </w:rPr>
      </w:pPr>
    </w:p>
    <w:p w14:paraId="4F7CDAFE" w14:textId="03EA1A3E" w:rsidR="007F6F3C" w:rsidRDefault="007F6F3C" w:rsidP="0075246F">
      <w:pPr>
        <w:rPr>
          <w:sz w:val="28"/>
          <w:szCs w:val="28"/>
        </w:rPr>
      </w:pPr>
    </w:p>
    <w:p w14:paraId="46FD7971" w14:textId="0EA7A41E" w:rsidR="007F6F3C" w:rsidRDefault="007F6F3C" w:rsidP="0075246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Frequently asked questions</w:t>
      </w:r>
    </w:p>
    <w:p w14:paraId="504FC699" w14:textId="77777777" w:rsidR="007F6F3C" w:rsidRPr="007F6F3C" w:rsidRDefault="007F6F3C" w:rsidP="0075246F">
      <w:pPr>
        <w:rPr>
          <w:sz w:val="28"/>
          <w:szCs w:val="28"/>
        </w:rPr>
      </w:pPr>
    </w:p>
    <w:p w14:paraId="03410886" w14:textId="1C238304" w:rsidR="007F6F3C" w:rsidRDefault="007F6F3C">
      <w:r>
        <w:rPr>
          <w:i/>
          <w:iCs/>
        </w:rPr>
        <w:t>Q. Is this a permanent role?</w:t>
      </w:r>
      <w:r>
        <w:t xml:space="preserve"> </w:t>
      </w:r>
    </w:p>
    <w:p w14:paraId="124D5600" w14:textId="1965E3C8" w:rsidR="00065DE2" w:rsidRDefault="007F6F3C" w:rsidP="007F6F3C">
      <w:r>
        <w:t xml:space="preserve">A. </w:t>
      </w:r>
      <w:proofErr w:type="gramStart"/>
      <w:r>
        <w:t>Yes it is</w:t>
      </w:r>
      <w:proofErr w:type="gramEnd"/>
      <w:r>
        <w:t xml:space="preserve">. It is a permanent role with a probationary period. </w:t>
      </w:r>
    </w:p>
    <w:p w14:paraId="74E03363" w14:textId="582064F5" w:rsidR="007F6F3C" w:rsidRDefault="007F6F3C" w:rsidP="007F6F3C"/>
    <w:p w14:paraId="6DCDFEEA" w14:textId="1D7F54EC" w:rsidR="007F6F3C" w:rsidRDefault="007F6F3C" w:rsidP="007F6F3C">
      <w:r>
        <w:rPr>
          <w:i/>
          <w:iCs/>
        </w:rPr>
        <w:t>Q. Where will I be based?</w:t>
      </w:r>
    </w:p>
    <w:p w14:paraId="13400336" w14:textId="21C09A4D" w:rsidR="007F6F3C" w:rsidRDefault="007F6F3C" w:rsidP="007F6F3C">
      <w:r>
        <w:t>We’re a virtual team and most of your time will be spent out in schools. We also come together, in person, on Friday afternoon for a weekly team meeting</w:t>
      </w:r>
      <w:r w:rsidR="00755120">
        <w:t xml:space="preserve"> (</w:t>
      </w:r>
      <w:r>
        <w:t xml:space="preserve">at the conference centre at Becketts Farm, </w:t>
      </w:r>
      <w:proofErr w:type="spellStart"/>
      <w:r>
        <w:t>Wythall</w:t>
      </w:r>
      <w:proofErr w:type="spellEnd"/>
      <w:r w:rsidR="00755120">
        <w:t>)</w:t>
      </w:r>
      <w:r>
        <w:t>.</w:t>
      </w:r>
    </w:p>
    <w:p w14:paraId="43CCFFCF" w14:textId="793F5F70" w:rsidR="007F6F3C" w:rsidRDefault="007F6F3C" w:rsidP="007F6F3C"/>
    <w:p w14:paraId="0F3D4214" w14:textId="36F4D1BC" w:rsidR="00AA186E" w:rsidRDefault="00AA186E" w:rsidP="007F6F3C">
      <w:r>
        <w:rPr>
          <w:i/>
          <w:iCs/>
        </w:rPr>
        <w:t>Q. What will the selection process look like?</w:t>
      </w:r>
    </w:p>
    <w:p w14:paraId="691EF109" w14:textId="71FC6F30" w:rsidR="00AA186E" w:rsidRDefault="00AA186E" w:rsidP="007F6F3C">
      <w:r>
        <w:t xml:space="preserve">First, we’ll shortlist candidates from their applications. Then we’ll observed </w:t>
      </w:r>
      <w:r w:rsidR="002A6B29">
        <w:t>those</w:t>
      </w:r>
      <w:r>
        <w:t xml:space="preserve"> candidates teaching in school, check references and invite them for interview.</w:t>
      </w:r>
    </w:p>
    <w:p w14:paraId="071E51EF" w14:textId="3139FE30" w:rsidR="00AA186E" w:rsidRDefault="00AA186E" w:rsidP="007F6F3C"/>
    <w:p w14:paraId="18D95267" w14:textId="31B1404B" w:rsidR="00AA186E" w:rsidRDefault="00AA186E" w:rsidP="007F6F3C">
      <w:r>
        <w:rPr>
          <w:i/>
          <w:iCs/>
        </w:rPr>
        <w:t>Q. Will I need a new DBS?</w:t>
      </w:r>
    </w:p>
    <w:p w14:paraId="2CBC0F9A" w14:textId="5B7FED04" w:rsidR="007B6485" w:rsidRDefault="007B6485" w:rsidP="007F6F3C">
      <w:r>
        <w:t>We’re committed to safeguarding, so y</w:t>
      </w:r>
      <w:r w:rsidR="00AA186E">
        <w:t xml:space="preserve">es – we’ll organise a fresh, enhanced DBS check before you start. </w:t>
      </w:r>
      <w:r>
        <w:t>And completing those checks successfully is a condition of employment.</w:t>
      </w:r>
    </w:p>
    <w:p w14:paraId="33104737" w14:textId="77777777" w:rsidR="00AA186E" w:rsidRDefault="00AA186E" w:rsidP="007F6F3C"/>
    <w:p w14:paraId="2AA40DB1" w14:textId="11BB42B8" w:rsidR="007F6F3C" w:rsidRDefault="007F6F3C" w:rsidP="007F6F3C">
      <w:pPr>
        <w:rPr>
          <w:i/>
          <w:iCs/>
        </w:rPr>
      </w:pPr>
      <w:r>
        <w:rPr>
          <w:i/>
          <w:iCs/>
        </w:rPr>
        <w:t>Q. What will my induction look like</w:t>
      </w:r>
      <w:r w:rsidR="00BA685B">
        <w:rPr>
          <w:i/>
          <w:iCs/>
        </w:rPr>
        <w:t>?</w:t>
      </w:r>
    </w:p>
    <w:p w14:paraId="654ED758" w14:textId="1D29FA0D" w:rsidR="007F6F3C" w:rsidRPr="00316403" w:rsidRDefault="007F6F3C" w:rsidP="007F6F3C">
      <w:r>
        <w:t>It depends on your experience, but we invest lots of time</w:t>
      </w:r>
      <w:r w:rsidR="00BA685B">
        <w:t>, money</w:t>
      </w:r>
      <w:r>
        <w:t xml:space="preserve"> and energy into the induction of </w:t>
      </w:r>
      <w:r w:rsidR="00BA685B">
        <w:t xml:space="preserve">our </w:t>
      </w:r>
      <w:r>
        <w:t xml:space="preserve">new team members. You’ll get </w:t>
      </w:r>
      <w:r w:rsidRPr="00BA685B">
        <w:rPr>
          <w:u w:val="single"/>
        </w:rPr>
        <w:t>lots</w:t>
      </w:r>
      <w:r>
        <w:t xml:space="preserve"> of</w:t>
      </w:r>
      <w:r w:rsidR="00BA685B">
        <w:t xml:space="preserve"> experience</w:t>
      </w:r>
      <w:r>
        <w:t xml:space="preserve"> shadowing (e.g. shared observations in class, attending multi-agency meetings etc.)</w:t>
      </w:r>
      <w:r w:rsidR="00BA685B">
        <w:t xml:space="preserve">, the opportunity to observe and co-deliver training, a structured performance management programme… and we’ll also provide you with lots of on-going training and feedback. </w:t>
      </w:r>
      <w:r w:rsidR="00316403">
        <w:t xml:space="preserve">These will all be done </w:t>
      </w:r>
      <w:r w:rsidR="00316403">
        <w:rPr>
          <w:i/>
          <w:iCs/>
        </w:rPr>
        <w:t>before</w:t>
      </w:r>
      <w:r w:rsidR="00316403">
        <w:t xml:space="preserve"> you are expected to support your own group of schools.</w:t>
      </w:r>
    </w:p>
    <w:p w14:paraId="1AC55A3D" w14:textId="77777777" w:rsidR="007F6F3C" w:rsidRDefault="007F6F3C" w:rsidP="007F6F3C"/>
    <w:p w14:paraId="28FD46A4" w14:textId="175C4AE7" w:rsidR="007F6F3C" w:rsidRDefault="007F6F3C" w:rsidP="007F6F3C">
      <w:pPr>
        <w:rPr>
          <w:i/>
          <w:iCs/>
        </w:rPr>
      </w:pPr>
      <w:r>
        <w:rPr>
          <w:i/>
          <w:iCs/>
        </w:rPr>
        <w:t>Q. If you’re a virtual tea</w:t>
      </w:r>
      <w:r w:rsidR="00BA685B">
        <w:rPr>
          <w:i/>
          <w:iCs/>
        </w:rPr>
        <w:t>m…</w:t>
      </w:r>
      <w:r>
        <w:rPr>
          <w:i/>
          <w:iCs/>
        </w:rPr>
        <w:t xml:space="preserve"> is it lonely?</w:t>
      </w:r>
    </w:p>
    <w:p w14:paraId="728D22AB" w14:textId="486A9038" w:rsidR="007F6F3C" w:rsidRPr="007F6F3C" w:rsidRDefault="007F6F3C" w:rsidP="007F6F3C">
      <w:r>
        <w:t>No</w:t>
      </w:r>
      <w:r w:rsidR="00316403">
        <w:t xml:space="preserve"> – good communication is one of our core values, so we talk constantly via </w:t>
      </w:r>
      <w:r w:rsidR="000E38ED">
        <w:t>Teams messages</w:t>
      </w:r>
      <w:r w:rsidR="00316403">
        <w:t xml:space="preserve">. And if you need to talk to someone, we’re only a phone call </w:t>
      </w:r>
      <w:r w:rsidR="000E38ED">
        <w:t xml:space="preserve">or Teams meeting </w:t>
      </w:r>
      <w:r w:rsidR="00316403">
        <w:t>away.</w:t>
      </w:r>
    </w:p>
    <w:p w14:paraId="67349A2B" w14:textId="77777777" w:rsidR="007F6F3C" w:rsidRDefault="007F6F3C" w:rsidP="007F6F3C"/>
    <w:p w14:paraId="7782058E" w14:textId="741EF2C2" w:rsidR="007F6F3C" w:rsidRDefault="007F6F3C" w:rsidP="007F6F3C">
      <w:r>
        <w:rPr>
          <w:i/>
          <w:iCs/>
        </w:rPr>
        <w:t>Q. What will my average day look like?</w:t>
      </w:r>
    </w:p>
    <w:p w14:paraId="6CEF20E7" w14:textId="641180F5" w:rsidR="00316403" w:rsidRDefault="00316403" w:rsidP="007F6F3C">
      <w:r>
        <w:t>Each day is different (it’s part of the appeal), but here’s an example:</w:t>
      </w:r>
    </w:p>
    <w:p w14:paraId="08AFAD94" w14:textId="540F2E01" w:rsidR="00316403" w:rsidRDefault="002A6B29" w:rsidP="00316403">
      <w:pPr>
        <w:pStyle w:val="ListParagraph"/>
        <w:numPr>
          <w:ilvl w:val="0"/>
          <w:numId w:val="2"/>
        </w:numPr>
      </w:pPr>
      <w:r>
        <w:t>Checking email and messages first thing; then t</w:t>
      </w:r>
      <w:r w:rsidR="007F6F3C">
        <w:t>ravel</w:t>
      </w:r>
      <w:r>
        <w:t>ling</w:t>
      </w:r>
      <w:r w:rsidR="007F6F3C">
        <w:t xml:space="preserve"> from your home to support a school in the morning</w:t>
      </w:r>
      <w:r>
        <w:t>;</w:t>
      </w:r>
      <w:r w:rsidR="007F6F3C">
        <w:t xml:space="preserve"> then a break for lunch</w:t>
      </w:r>
      <w:r>
        <w:t>;</w:t>
      </w:r>
      <w:r w:rsidR="007F6F3C">
        <w:t xml:space="preserve"> travelling to another school in the </w:t>
      </w:r>
      <w:r>
        <w:t>afternoon; r</w:t>
      </w:r>
      <w:r w:rsidR="007F6F3C">
        <w:t>eturn</w:t>
      </w:r>
      <w:r>
        <w:t>ing</w:t>
      </w:r>
      <w:r w:rsidR="007F6F3C">
        <w:t xml:space="preserve"> home to complete typing up your notes and emailing them to schools.</w:t>
      </w:r>
    </w:p>
    <w:p w14:paraId="1BBA95C5" w14:textId="096E0FF2" w:rsidR="007F6F3C" w:rsidRDefault="007F6F3C" w:rsidP="007F6F3C"/>
    <w:p w14:paraId="5E665F00" w14:textId="3D05748A" w:rsidR="007F6F3C" w:rsidRDefault="007F6F3C" w:rsidP="007F6F3C">
      <w:r>
        <w:rPr>
          <w:i/>
          <w:iCs/>
        </w:rPr>
        <w:t>Q. How will I spend most of my time in schools?</w:t>
      </w:r>
    </w:p>
    <w:p w14:paraId="1554A2FC" w14:textId="05775E93" w:rsidR="007F6F3C" w:rsidRPr="007F6F3C" w:rsidRDefault="007F6F3C" w:rsidP="007F6F3C">
      <w:r>
        <w:t xml:space="preserve">Most of your time will be </w:t>
      </w:r>
      <w:proofErr w:type="gramStart"/>
      <w:r>
        <w:t>spent:</w:t>
      </w:r>
      <w:proofErr w:type="gramEnd"/>
      <w:r>
        <w:t xml:space="preserve"> completing observations of individual children and providing feedback and support strategies to classroom teachers and senior leaders; completing observations of whole classes and providing feedback around classroom management to teachers and school leaders; delivering training sessions.</w:t>
      </w:r>
    </w:p>
    <w:p w14:paraId="6B970A02" w14:textId="77777777" w:rsidR="007F6F3C" w:rsidRDefault="007F6F3C" w:rsidP="007F6F3C"/>
    <w:p w14:paraId="0A8856F0" w14:textId="13BDBC7A" w:rsidR="007F6F3C" w:rsidRDefault="007F6F3C" w:rsidP="007F6F3C">
      <w:pPr>
        <w:rPr>
          <w:i/>
          <w:iCs/>
        </w:rPr>
      </w:pPr>
      <w:r>
        <w:rPr>
          <w:i/>
          <w:iCs/>
        </w:rPr>
        <w:t>Q. Will I be working 1:1 with individual children?</w:t>
      </w:r>
    </w:p>
    <w:p w14:paraId="57A78104" w14:textId="6E6A7B91" w:rsidR="007F6F3C" w:rsidRDefault="007F6F3C" w:rsidP="007F6F3C">
      <w:r>
        <w:t xml:space="preserve">Rarely. Most of your time will be working with adults, building capacity within school to deliver strategies </w:t>
      </w:r>
      <w:r w:rsidR="00316403">
        <w:t xml:space="preserve">and interventions, </w:t>
      </w:r>
      <w:r>
        <w:t>and develop relationships with pupils with SEMH needs.</w:t>
      </w:r>
    </w:p>
    <w:p w14:paraId="06136862" w14:textId="31983113" w:rsidR="00BA685B" w:rsidRDefault="00BA685B" w:rsidP="007F6F3C"/>
    <w:p w14:paraId="369F6598" w14:textId="14E1B531" w:rsidR="00BA685B" w:rsidRDefault="00BA685B" w:rsidP="007F6F3C">
      <w:r>
        <w:rPr>
          <w:i/>
          <w:iCs/>
        </w:rPr>
        <w:t>Q. Will I be working with parents?</w:t>
      </w:r>
    </w:p>
    <w:p w14:paraId="31F0D365" w14:textId="745F976D" w:rsidR="00BA685B" w:rsidRPr="00BA685B" w:rsidRDefault="00BA685B" w:rsidP="007F6F3C">
      <w:r>
        <w:t xml:space="preserve">Occasionally. This </w:t>
      </w:r>
      <w:proofErr w:type="gramStart"/>
      <w:r>
        <w:t>will be always be</w:t>
      </w:r>
      <w:proofErr w:type="gramEnd"/>
      <w:r>
        <w:t xml:space="preserve"> delivered inside school or over Zoom/Teams – you won’t be expected to go into family’s homes.</w:t>
      </w:r>
      <w:r w:rsidR="00F25F0C">
        <w:t xml:space="preserve"> And we also deliver parents sessions in school.</w:t>
      </w:r>
    </w:p>
    <w:p w14:paraId="1C278BCE" w14:textId="342B2086" w:rsidR="006C3AD1" w:rsidRDefault="006C3AD1" w:rsidP="007F6F3C"/>
    <w:p w14:paraId="758B817A" w14:textId="2E58199E" w:rsidR="006C3AD1" w:rsidRDefault="006C3AD1" w:rsidP="007F6F3C">
      <w:r>
        <w:rPr>
          <w:i/>
          <w:iCs/>
        </w:rPr>
        <w:t>Q. Where are most of your schools based?</w:t>
      </w:r>
    </w:p>
    <w:p w14:paraId="04DB9280" w14:textId="14D8C4D4" w:rsidR="006C3AD1" w:rsidRPr="006C3AD1" w:rsidRDefault="006C3AD1" w:rsidP="007F6F3C">
      <w:r>
        <w:t>The vast majority are in or around Birmingham. We have a handful that are outside of that, but still around the West Midlands, but these are the exceptions to the rule (for instance, Burton, Worcester, Coventry, Daventry, Walsall).</w:t>
      </w:r>
    </w:p>
    <w:p w14:paraId="530D42C5" w14:textId="5B03A9F1" w:rsidR="007F6F3C" w:rsidRDefault="007F6F3C" w:rsidP="007F6F3C"/>
    <w:p w14:paraId="369B73D8" w14:textId="590FABEA" w:rsidR="006C3AD1" w:rsidRDefault="006C3AD1" w:rsidP="007F6F3C">
      <w:r>
        <w:rPr>
          <w:i/>
          <w:iCs/>
        </w:rPr>
        <w:t>Q. What are the mix of schools in terms of age-range?</w:t>
      </w:r>
    </w:p>
    <w:p w14:paraId="494307AC" w14:textId="6564BB38" w:rsidR="006C3AD1" w:rsidRDefault="006C3AD1" w:rsidP="007F6F3C">
      <w:r>
        <w:t>They’re predominately primary mainstream schools, but we do work with some secondaries and special schools.</w:t>
      </w:r>
    </w:p>
    <w:p w14:paraId="646F51E5" w14:textId="1DA5B661" w:rsidR="002A6B29" w:rsidRDefault="002A6B29" w:rsidP="007F6F3C"/>
    <w:p w14:paraId="6AE25312" w14:textId="638A4582" w:rsidR="007F6F3C" w:rsidRDefault="00316403" w:rsidP="007F6F3C">
      <w:r>
        <w:rPr>
          <w:i/>
          <w:iCs/>
        </w:rPr>
        <w:t>Q. What are the working hours?</w:t>
      </w:r>
    </w:p>
    <w:p w14:paraId="73C8CFC3" w14:textId="6053DFCA" w:rsidR="00316403" w:rsidRDefault="00316403" w:rsidP="00316403">
      <w:pPr>
        <w:pStyle w:val="ListParagraph"/>
        <w:numPr>
          <w:ilvl w:val="0"/>
          <w:numId w:val="2"/>
        </w:numPr>
      </w:pPr>
      <w:r>
        <w:t>We don’t micromanage you, so you won’t punch in and out on a clock, and you’ll be responsible for organising your own diary.</w:t>
      </w:r>
    </w:p>
    <w:p w14:paraId="741DDC77" w14:textId="77777777" w:rsidR="00316403" w:rsidRDefault="00316403" w:rsidP="00316403">
      <w:pPr>
        <w:pStyle w:val="ListParagraph"/>
        <w:numPr>
          <w:ilvl w:val="0"/>
          <w:numId w:val="2"/>
        </w:numPr>
      </w:pPr>
      <w:r>
        <w:t>On an average day, you’ll be expected at a school at 9.30am and then finish your face-to-face work around 3.30pm.</w:t>
      </w:r>
    </w:p>
    <w:p w14:paraId="327D7F51" w14:textId="52C1E93E" w:rsidR="00316403" w:rsidRDefault="00316403" w:rsidP="00316403">
      <w:pPr>
        <w:pStyle w:val="ListParagraph"/>
        <w:numPr>
          <w:ilvl w:val="0"/>
          <w:numId w:val="2"/>
        </w:numPr>
      </w:pPr>
      <w:r>
        <w:t xml:space="preserve">You’ll also need to check your email and messages before and after these </w:t>
      </w:r>
      <w:proofErr w:type="gramStart"/>
      <w:r>
        <w:t>times, and</w:t>
      </w:r>
      <w:proofErr w:type="gramEnd"/>
      <w:r>
        <w:t xml:space="preserve"> write up your observation notes.</w:t>
      </w:r>
    </w:p>
    <w:p w14:paraId="01109708" w14:textId="64BE9764" w:rsidR="00316403" w:rsidRDefault="00316403" w:rsidP="00316403">
      <w:pPr>
        <w:pStyle w:val="ListParagraph"/>
        <w:numPr>
          <w:ilvl w:val="0"/>
          <w:numId w:val="2"/>
        </w:numPr>
      </w:pPr>
      <w:r>
        <w:t xml:space="preserve">When it comes to the admin side of the role, we care more that it’s completed to a high standard than </w:t>
      </w:r>
      <w:r w:rsidRPr="00316403">
        <w:rPr>
          <w:i/>
          <w:iCs/>
        </w:rPr>
        <w:t>when</w:t>
      </w:r>
      <w:r>
        <w:t xml:space="preserve"> you complete your work – so you have the flexibility to fit this around your life and make it work for you.</w:t>
      </w:r>
    </w:p>
    <w:p w14:paraId="6572CBCE" w14:textId="4D25450A" w:rsidR="00316403" w:rsidRDefault="00316403" w:rsidP="00316403"/>
    <w:p w14:paraId="29D66647" w14:textId="41C70279" w:rsidR="006C3AD1" w:rsidRDefault="006C3AD1" w:rsidP="00316403">
      <w:r>
        <w:rPr>
          <w:i/>
          <w:iCs/>
        </w:rPr>
        <w:t>Q. When do my working hours start? From when I leave the house, or when I arrive at a school site?</w:t>
      </w:r>
    </w:p>
    <w:p w14:paraId="0AB6B965" w14:textId="33C48081" w:rsidR="006C3AD1" w:rsidRDefault="006C3AD1" w:rsidP="00316403">
      <w:r>
        <w:t xml:space="preserve">When you arrive at the school site. Any </w:t>
      </w:r>
      <w:r w:rsidR="00BA685B">
        <w:t>journey time before then</w:t>
      </w:r>
      <w:r>
        <w:t xml:space="preserve"> is considered your commute (as you would have with any other job).</w:t>
      </w:r>
    </w:p>
    <w:p w14:paraId="33FF9D9F" w14:textId="60E8C4BD" w:rsidR="00BA685B" w:rsidRDefault="00BA685B" w:rsidP="00316403"/>
    <w:p w14:paraId="423C06D0" w14:textId="77777777" w:rsidR="00BA685B" w:rsidRDefault="00BA685B" w:rsidP="00BA685B">
      <w:pPr>
        <w:rPr>
          <w:i/>
          <w:iCs/>
        </w:rPr>
      </w:pPr>
      <w:r>
        <w:rPr>
          <w:i/>
          <w:iCs/>
        </w:rPr>
        <w:t>Q. Will I be able to continue contributing to my teacher’s pension?</w:t>
      </w:r>
    </w:p>
    <w:p w14:paraId="13DE2FCF" w14:textId="0E1441BF" w:rsidR="00BA685B" w:rsidRPr="00BA685B" w:rsidRDefault="00BA685B" w:rsidP="00BA685B">
      <w:r>
        <w:t xml:space="preserve">No </w:t>
      </w:r>
      <w:r w:rsidR="007B6485">
        <w:t>(because</w:t>
      </w:r>
      <w:r>
        <w:t xml:space="preserve"> you will no</w:t>
      </w:r>
      <w:r w:rsidR="007B6485">
        <w:t xml:space="preserve"> longer</w:t>
      </w:r>
      <w:r>
        <w:t xml:space="preserve"> be employed as a teacher</w:t>
      </w:r>
      <w:r w:rsidR="007B6485">
        <w:t>)</w:t>
      </w:r>
      <w:r>
        <w:t xml:space="preserve">. However, we have a private pension scheme available, into which we’ll also make employer’s contributions. </w:t>
      </w:r>
      <w:r w:rsidR="007B6485">
        <w:t>And y</w:t>
      </w:r>
      <w:r>
        <w:t xml:space="preserve">ou have the </w:t>
      </w:r>
      <w:r w:rsidR="007B6485">
        <w:t>choice</w:t>
      </w:r>
      <w:r>
        <w:t xml:space="preserve"> to opt-out of the pension scheme if you want to.</w:t>
      </w:r>
    </w:p>
    <w:p w14:paraId="5CD0683E" w14:textId="77777777" w:rsidR="00BA685B" w:rsidRDefault="00BA685B" w:rsidP="00316403"/>
    <w:p w14:paraId="129E3336" w14:textId="731930B5" w:rsidR="00BA685B" w:rsidRDefault="00BA685B" w:rsidP="00316403">
      <w:r>
        <w:rPr>
          <w:i/>
          <w:iCs/>
        </w:rPr>
        <w:t>Q. What happens in terms of paying for transport from school to school?</w:t>
      </w:r>
    </w:p>
    <w:p w14:paraId="7F65AA94" w14:textId="1F0E4AB9" w:rsidR="00BA685B" w:rsidRPr="00BA685B" w:rsidRDefault="00BA685B" w:rsidP="00316403">
      <w:r>
        <w:t>We’ll reimburse you for your mileage once a month, at an agreed rate (currently 45p per mile).</w:t>
      </w:r>
    </w:p>
    <w:p w14:paraId="29A95101" w14:textId="5E5C3EB1" w:rsidR="006C3AD1" w:rsidRDefault="006C3AD1" w:rsidP="00316403"/>
    <w:p w14:paraId="13DDE625" w14:textId="56F6B7A1" w:rsidR="006C3AD1" w:rsidRDefault="006C3AD1" w:rsidP="00316403">
      <w:r>
        <w:rPr>
          <w:i/>
          <w:iCs/>
        </w:rPr>
        <w:t>Q. You say the role is term-time + 1 week. What does that mean?</w:t>
      </w:r>
    </w:p>
    <w:p w14:paraId="51EF8EF4" w14:textId="03EF012C" w:rsidR="006C3AD1" w:rsidRDefault="006C3AD1" w:rsidP="006C3AD1">
      <w:proofErr w:type="gramStart"/>
      <w:r>
        <w:t>The majority of</w:t>
      </w:r>
      <w:proofErr w:type="gramEnd"/>
      <w:r>
        <w:t xml:space="preserve"> your role involves working term-time (we follow Birmingham’s school dates).</w:t>
      </w:r>
    </w:p>
    <w:p w14:paraId="55C085E7" w14:textId="55DDD665" w:rsidR="006C3AD1" w:rsidRDefault="006C3AD1" w:rsidP="006C3AD1"/>
    <w:p w14:paraId="3A76B49D" w14:textId="5942A051" w:rsidR="006C3AD1" w:rsidRDefault="006C3AD1" w:rsidP="006C3AD1">
      <w:r>
        <w:t>In terms of the +1 week:</w:t>
      </w:r>
    </w:p>
    <w:p w14:paraId="0DFA1B41" w14:textId="77777777" w:rsidR="006C3AD1" w:rsidRDefault="006C3AD1" w:rsidP="006C3AD1"/>
    <w:p w14:paraId="34CD937A" w14:textId="24D37F25" w:rsidR="006C3AD1" w:rsidRDefault="006C3AD1" w:rsidP="006C3AD1">
      <w:pPr>
        <w:pStyle w:val="ListParagraph"/>
        <w:numPr>
          <w:ilvl w:val="0"/>
          <w:numId w:val="3"/>
        </w:numPr>
      </w:pPr>
      <w:r>
        <w:t>You may be asked to deliver an on-site training for a school that sits outside Birmingham, whose term dates do not exactly match Birmingham’s</w:t>
      </w:r>
    </w:p>
    <w:p w14:paraId="4042794C" w14:textId="77777777" w:rsidR="006C3AD1" w:rsidRDefault="006C3AD1" w:rsidP="006C3AD1">
      <w:pPr>
        <w:pStyle w:val="ListParagraph"/>
        <w:numPr>
          <w:ilvl w:val="0"/>
          <w:numId w:val="3"/>
        </w:numPr>
      </w:pPr>
      <w:r>
        <w:lastRenderedPageBreak/>
        <w:t>We have a rota for picking up email and telephone support for the online / website side of our business, which involves checking a support email and any social media messages once or twice a week during the holidays. Some days there aren’t any messages (and it’s a two-minute job), and on other days you may need to reply to customers (who have lost their password etc.)</w:t>
      </w:r>
    </w:p>
    <w:p w14:paraId="4212BF0B" w14:textId="17DBD339" w:rsidR="006C3AD1" w:rsidRPr="006C3AD1" w:rsidRDefault="006C3AD1" w:rsidP="006C3AD1">
      <w:pPr>
        <w:pStyle w:val="ListParagraph"/>
        <w:numPr>
          <w:ilvl w:val="0"/>
          <w:numId w:val="3"/>
        </w:numPr>
      </w:pPr>
      <w:proofErr w:type="gramStart"/>
      <w:r>
        <w:t>So</w:t>
      </w:r>
      <w:proofErr w:type="gramEnd"/>
      <w:r>
        <w:t xml:space="preserve"> the +1 week represents those short bursts of 5-10 mins across the holidays, (rather than you working an entire week, in a 40 hour block), out of term time.</w:t>
      </w:r>
    </w:p>
    <w:p w14:paraId="2AD2D324" w14:textId="286E8F6F" w:rsidR="006C3AD1" w:rsidRDefault="006C3AD1" w:rsidP="00316403"/>
    <w:p w14:paraId="4F8D9AFC" w14:textId="382B5992" w:rsidR="00316403" w:rsidRDefault="00316403" w:rsidP="00316403">
      <w:r>
        <w:rPr>
          <w:i/>
          <w:iCs/>
        </w:rPr>
        <w:t>Q. When are you looking for the position to start?</w:t>
      </w:r>
    </w:p>
    <w:p w14:paraId="7217F520" w14:textId="56DBCA79" w:rsidR="00316403" w:rsidRDefault="00F25F0C" w:rsidP="00316403">
      <w:r>
        <w:t>April 28th</w:t>
      </w:r>
      <w:proofErr w:type="gramStart"/>
      <w:r w:rsidR="006C3AD1">
        <w:t xml:space="preserve"> 202</w:t>
      </w:r>
      <w:r>
        <w:t>5</w:t>
      </w:r>
      <w:proofErr w:type="gramEnd"/>
      <w:r w:rsidR="006C3AD1">
        <w:t xml:space="preserve">, </w:t>
      </w:r>
      <w:r>
        <w:t xml:space="preserve">at the start of the summer term, </w:t>
      </w:r>
      <w:r w:rsidR="006C3AD1">
        <w:t>but it’s more important for us to hire the right person than hit this starting date.</w:t>
      </w:r>
    </w:p>
    <w:p w14:paraId="17D70E85" w14:textId="77777777" w:rsidR="00DC58F7" w:rsidRPr="009D2B0C" w:rsidRDefault="00DC58F7">
      <w:pPr>
        <w:rPr>
          <w:rFonts w:ascii="Trebuchet MS" w:hAnsi="Trebuchet MS"/>
        </w:rPr>
      </w:pPr>
    </w:p>
    <w:sectPr w:rsidR="00DC58F7" w:rsidRPr="009D2B0C" w:rsidSect="00EE13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65561"/>
    <w:multiLevelType w:val="hybridMultilevel"/>
    <w:tmpl w:val="4638246A"/>
    <w:lvl w:ilvl="0" w:tplc="6222509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16897"/>
    <w:multiLevelType w:val="hybridMultilevel"/>
    <w:tmpl w:val="7396DE08"/>
    <w:lvl w:ilvl="0" w:tplc="6222509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A0EEE"/>
    <w:multiLevelType w:val="hybridMultilevel"/>
    <w:tmpl w:val="66DA1054"/>
    <w:lvl w:ilvl="0" w:tplc="2050F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0960">
    <w:abstractNumId w:val="2"/>
  </w:num>
  <w:num w:numId="2" w16cid:durableId="630017673">
    <w:abstractNumId w:val="0"/>
  </w:num>
  <w:num w:numId="3" w16cid:durableId="64809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E2"/>
    <w:rsid w:val="00007168"/>
    <w:rsid w:val="00014E84"/>
    <w:rsid w:val="000460F2"/>
    <w:rsid w:val="00065DE2"/>
    <w:rsid w:val="0006730B"/>
    <w:rsid w:val="000E38ED"/>
    <w:rsid w:val="002378E4"/>
    <w:rsid w:val="00283EB5"/>
    <w:rsid w:val="002A6B29"/>
    <w:rsid w:val="002B6A85"/>
    <w:rsid w:val="00316403"/>
    <w:rsid w:val="003C0F25"/>
    <w:rsid w:val="003D2341"/>
    <w:rsid w:val="004A7C11"/>
    <w:rsid w:val="006637E5"/>
    <w:rsid w:val="006C3AD1"/>
    <w:rsid w:val="006E2D23"/>
    <w:rsid w:val="006E58B7"/>
    <w:rsid w:val="006F5CCD"/>
    <w:rsid w:val="007270D9"/>
    <w:rsid w:val="0075246F"/>
    <w:rsid w:val="00755120"/>
    <w:rsid w:val="007636B6"/>
    <w:rsid w:val="007A6AB3"/>
    <w:rsid w:val="007B6485"/>
    <w:rsid w:val="007E2976"/>
    <w:rsid w:val="007E614B"/>
    <w:rsid w:val="007F3AF8"/>
    <w:rsid w:val="007F6F3C"/>
    <w:rsid w:val="00803971"/>
    <w:rsid w:val="009574F5"/>
    <w:rsid w:val="009D2B0C"/>
    <w:rsid w:val="00A34F3D"/>
    <w:rsid w:val="00AA186E"/>
    <w:rsid w:val="00B85602"/>
    <w:rsid w:val="00BA685B"/>
    <w:rsid w:val="00BC130C"/>
    <w:rsid w:val="00BC4DDE"/>
    <w:rsid w:val="00D90E90"/>
    <w:rsid w:val="00DC58F7"/>
    <w:rsid w:val="00EA6074"/>
    <w:rsid w:val="00EE13A9"/>
    <w:rsid w:val="00F25F0C"/>
    <w:rsid w:val="00F2702B"/>
    <w:rsid w:val="00F644D4"/>
    <w:rsid w:val="00FD4FC9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4428"/>
  <w15:chartTrackingRefBased/>
  <w15:docId w15:val="{0C2F9883-1B22-384F-90B3-A9D3E0A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5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56870011?pwd=GXsEWrmQrPSSFnIxzRI08d9wyJ1cAM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aconschoolsupport.co.uk/for_schools.php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aconschoolsupport.co.uk" TargetMode="External"/><Relationship Id="rId11" Type="http://schemas.openxmlformats.org/officeDocument/2006/relationships/hyperlink" Target="mailto:sarah@beaconschoolsupport.co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imon@beaconschoolsuppor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567572516?pwd=TVlK2xe0MHalw8Ha6xPajR6vDq7p00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18CurriganE</dc:creator>
  <cp:keywords/>
  <dc:description/>
  <cp:lastModifiedBy>Emma Shackleton</cp:lastModifiedBy>
  <cp:revision>18</cp:revision>
  <dcterms:created xsi:type="dcterms:W3CDTF">2023-03-02T19:38:00Z</dcterms:created>
  <dcterms:modified xsi:type="dcterms:W3CDTF">2024-12-12T11:52:00Z</dcterms:modified>
</cp:coreProperties>
</file>